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6A90" w:rsidRDefault="00086A90" w:rsidP="00086A90">
      <w:pPr>
        <w:spacing w:after="0"/>
        <w:ind w:left="120"/>
      </w:pPr>
      <w:bookmarkStart w:id="0" w:name="block-3901797"/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086A90" w:rsidRDefault="00086A90" w:rsidP="00086A9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40"/>
        <w:gridCol w:w="4446"/>
        <w:gridCol w:w="1610"/>
        <w:gridCol w:w="1841"/>
        <w:gridCol w:w="1910"/>
        <w:gridCol w:w="2785"/>
      </w:tblGrid>
      <w:tr w:rsidR="00086A90" w:rsidTr="00F54F2A">
        <w:trPr>
          <w:trHeight w:val="144"/>
          <w:tblCellSpacing w:w="20" w:type="nil"/>
        </w:trPr>
        <w:tc>
          <w:tcPr>
            <w:tcW w:w="52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6A90" w:rsidRDefault="00086A90" w:rsidP="00F54F2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6A90" w:rsidRDefault="00086A90" w:rsidP="00F54F2A"/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6A90" w:rsidRDefault="00086A90" w:rsidP="00F54F2A"/>
        </w:tc>
      </w:tr>
      <w:tr w:rsidR="00086A90" w:rsidRPr="00D876B7" w:rsidTr="00F54F2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876B7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Теоретические основы органической химии</w:t>
            </w: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Предмет органической химии. Теория строения органических соединений А. М. Бутлерова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86A90" w:rsidRDefault="00086A90" w:rsidP="00F54F2A"/>
        </w:tc>
      </w:tr>
      <w:tr w:rsidR="00086A90" w:rsidTr="00F54F2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Углеводороды</w:t>
            </w:r>
            <w:proofErr w:type="spellEnd"/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углеводороды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алканы</w:t>
            </w:r>
            <w:proofErr w:type="spellEnd"/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Непредельные углеводороды: </w:t>
            </w:r>
            <w:proofErr w:type="spellStart"/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алкены</w:t>
            </w:r>
            <w:proofErr w:type="spellEnd"/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алкадиены</w:t>
            </w:r>
            <w:proofErr w:type="spellEnd"/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алкины</w:t>
            </w:r>
            <w:proofErr w:type="spellEnd"/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Ароматические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углеводороды</w:t>
            </w:r>
            <w:proofErr w:type="spellEnd"/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источники углеводородов и их переработка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86A90" w:rsidRDefault="00086A90" w:rsidP="00F54F2A"/>
        </w:tc>
      </w:tr>
      <w:tr w:rsidR="00086A90" w:rsidTr="00F54F2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Кислородсодержащие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органические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соединения</w:t>
            </w:r>
            <w:proofErr w:type="spellEnd"/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Спирты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Фенол</w:t>
            </w:r>
            <w:proofErr w:type="spellEnd"/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Альдегиды. Карбоновые кислоты. Сложные эфиры</w:t>
            </w:r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Углеводы</w:t>
            </w:r>
            <w:proofErr w:type="spellEnd"/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86A90" w:rsidRDefault="00086A90" w:rsidP="00F54F2A"/>
        </w:tc>
      </w:tr>
      <w:tr w:rsidR="00086A90" w:rsidTr="00F54F2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Азотсодержащие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органические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соединения</w:t>
            </w:r>
            <w:proofErr w:type="spellEnd"/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Амины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Аминокислоты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Белки</w:t>
            </w:r>
            <w:proofErr w:type="spellEnd"/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86A90" w:rsidRDefault="00086A90" w:rsidP="00F54F2A"/>
        </w:tc>
      </w:tr>
      <w:tr w:rsidR="00086A90" w:rsidTr="00F54F2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Высокомолекулярные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соединения</w:t>
            </w:r>
            <w:proofErr w:type="spellEnd"/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52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Пластмассы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Каучуки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Волокна</w:t>
            </w:r>
            <w:proofErr w:type="spellEnd"/>
          </w:p>
        </w:tc>
        <w:tc>
          <w:tcPr>
            <w:tcW w:w="102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86A90" w:rsidRDefault="00086A90" w:rsidP="00F54F2A"/>
        </w:tc>
      </w:tr>
      <w:tr w:rsidR="00086A90" w:rsidTr="00F54F2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8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/>
        </w:tc>
      </w:tr>
    </w:tbl>
    <w:p w:rsidR="00086A90" w:rsidRDefault="00086A90" w:rsidP="00086A90">
      <w:pPr>
        <w:sectPr w:rsidR="00086A9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86A90" w:rsidRDefault="00086A90" w:rsidP="00086A9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741"/>
      </w:tblGrid>
      <w:tr w:rsidR="00086A90" w:rsidTr="00F54F2A">
        <w:trPr>
          <w:trHeight w:val="144"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6A90" w:rsidRDefault="00086A90" w:rsidP="00F54F2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6A90" w:rsidRDefault="00086A90" w:rsidP="00F54F2A"/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6A90" w:rsidRDefault="00086A90" w:rsidP="00F54F2A"/>
        </w:tc>
      </w:tr>
      <w:tr w:rsidR="00086A90" w:rsidTr="00F54F2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химии</w:t>
            </w:r>
            <w:proofErr w:type="spellEnd"/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Строение атомов. Периодический закон и Периодическая система химических элементов Д. И. Менделеева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Многообразие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/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/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Неорганическая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химия</w:t>
            </w:r>
            <w:proofErr w:type="spellEnd"/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Металлы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Неметаллы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Связь неорганических и органических веществ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/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/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Химия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жизнь</w:t>
            </w:r>
            <w:proofErr w:type="spellEnd"/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жизнь</w:t>
            </w:r>
            <w:proofErr w:type="spellEnd"/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86A90" w:rsidRDefault="00086A90" w:rsidP="00F54F2A"/>
        </w:tc>
      </w:tr>
      <w:tr w:rsidR="00086A90" w:rsidTr="00F54F2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/>
        </w:tc>
      </w:tr>
    </w:tbl>
    <w:p w:rsidR="00086A90" w:rsidRDefault="00086A90" w:rsidP="00086A90">
      <w:pPr>
        <w:sectPr w:rsidR="00086A9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86A90" w:rsidRDefault="00086A90" w:rsidP="00086A90">
      <w:pPr>
        <w:sectPr w:rsidR="00086A90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0"/>
    <w:p w:rsidR="00086A90" w:rsidRDefault="00086A90" w:rsidP="00086A9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086A90" w:rsidRDefault="00086A90" w:rsidP="00086A9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1"/>
        <w:gridCol w:w="4427"/>
        <w:gridCol w:w="1195"/>
        <w:gridCol w:w="1841"/>
        <w:gridCol w:w="1910"/>
        <w:gridCol w:w="1347"/>
        <w:gridCol w:w="2221"/>
      </w:tblGrid>
      <w:tr w:rsidR="00086A90" w:rsidTr="00F54F2A">
        <w:trPr>
          <w:trHeight w:val="144"/>
          <w:tblCellSpacing w:w="20" w:type="nil"/>
        </w:trPr>
        <w:tc>
          <w:tcPr>
            <w:tcW w:w="3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93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6A90" w:rsidRDefault="00086A90" w:rsidP="00F54F2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6A90" w:rsidRDefault="00086A90" w:rsidP="00F54F2A"/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6A90" w:rsidRDefault="00086A90" w:rsidP="00F54F2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6A90" w:rsidRDefault="00086A90" w:rsidP="00F54F2A"/>
        </w:tc>
      </w:tr>
      <w:tr w:rsidR="00086A90" w:rsidTr="00F54F2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Предмет органической химии, её возникновение, развитие и значение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Теория строения органических соединений А. М. Бутлерова, её основные положения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о классификации органических веществ. Номенклатура (систематическая) и тривиальные названия органических веществ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Алканы</w:t>
            </w:r>
            <w:proofErr w:type="spellEnd"/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: состав и строение, гомологический ряд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Метан и этан — простейшие представители </w:t>
            </w:r>
            <w:proofErr w:type="spellStart"/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алканов</w:t>
            </w:r>
            <w:proofErr w:type="spellEnd"/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Алкены</w:t>
            </w:r>
            <w:proofErr w:type="spellEnd"/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: состав и строение, свойства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Этилен и пропилен — простейшие представители </w:t>
            </w:r>
            <w:proofErr w:type="spellStart"/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алкенов</w:t>
            </w:r>
            <w:proofErr w:type="spellEnd"/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1. «Получение этилена и изучение его свойств»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Алкадиены</w:t>
            </w:r>
            <w:proofErr w:type="spellEnd"/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. Бутадиен-1,3 и метилбутадиен-1,3. Получение синтетического каучука и резины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proofErr w:type="spellStart"/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Алкины</w:t>
            </w:r>
            <w:proofErr w:type="spellEnd"/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: состав и особенности строения, гомологический ряд.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Ацетилен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простейший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представитель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алкинов</w:t>
            </w:r>
            <w:proofErr w:type="spellEnd"/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Вычисления по уравнению химической реакции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Арены: бензол и толуол. Токсичность </w:t>
            </w:r>
            <w:proofErr w:type="spellStart"/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аренов</w:t>
            </w:r>
            <w:proofErr w:type="spellEnd"/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Генетическая связь углеводородов, принадлежащих к различным классам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источники углеводородов: природный газ и попутные нефтяные газы, нефть и продукты её переработки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Природные источники углеводородов: природный газ и попутные нефтяные газы, нефть и продукты её переработки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разделу «Углеводороды»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Предельные одноатомные спирты: метанол и этанол.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Водородная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связь</w:t>
            </w:r>
            <w:proofErr w:type="spellEnd"/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Многоатомные спирты: этиленгликоль и глицерин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Фенол: строение молекулы, физические и химические свойства, применение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Альдегиды: формальдегид и ацетальдегид. Ацетон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Одноосновные предельные карбоновые кислоты: муравьиная и уксусная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2. «Свойства раствора уксусной кислоты»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Стеариновая и олеиновая кислоты, как представители высших карбоновых кислот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Мыла как соли высших карбоновых кислот, их моющее действие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Сложные эфиры как производные карбоновых кислот.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Гидролиз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сложных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эфиров</w:t>
            </w:r>
            <w:proofErr w:type="spellEnd"/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Жиры: гидролиз, применение, биологическая роль жиров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Углеводы: состав, классификация. Важнейшие представители: глюкоза, фруктоза, сахароза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Крахмал и целлюлоза как природные полимеры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разделу «Кислородсодержащие органические соединения»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Амины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метиламин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анилин</w:t>
            </w:r>
            <w:proofErr w:type="spellEnd"/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Аминокислоты как амфотерные органические соединения, их биологическое значение.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Пептиды</w:t>
            </w:r>
            <w:proofErr w:type="spellEnd"/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Белки как природные высокомолекулярные соединения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понятия химии высокомолекулярных соединений</w:t>
            </w:r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методы синтеза высокомолекулярных соединений.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Пластмассы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каучуки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волокна</w:t>
            </w:r>
            <w:proofErr w:type="spellEnd"/>
          </w:p>
        </w:tc>
        <w:tc>
          <w:tcPr>
            <w:tcW w:w="79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933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8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8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86A90" w:rsidRDefault="00086A90" w:rsidP="00F54F2A"/>
        </w:tc>
      </w:tr>
    </w:tbl>
    <w:p w:rsidR="00086A90" w:rsidRDefault="00086A90" w:rsidP="00086A90">
      <w:pPr>
        <w:sectPr w:rsidR="00086A90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86A90" w:rsidRDefault="00086A90" w:rsidP="00086A9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13"/>
        <w:gridCol w:w="4898"/>
        <w:gridCol w:w="1141"/>
        <w:gridCol w:w="1841"/>
        <w:gridCol w:w="1910"/>
        <w:gridCol w:w="1347"/>
        <w:gridCol w:w="2221"/>
      </w:tblGrid>
      <w:tr w:rsidR="00086A90" w:rsidTr="00F54F2A">
        <w:trPr>
          <w:trHeight w:val="144"/>
          <w:tblCellSpacing w:w="20" w:type="nil"/>
        </w:trPr>
        <w:tc>
          <w:tcPr>
            <w:tcW w:w="31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41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05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8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6A90" w:rsidRDefault="00086A90" w:rsidP="00F54F2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6A90" w:rsidRDefault="00086A90" w:rsidP="00F54F2A"/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6A90" w:rsidRDefault="00086A90" w:rsidP="00F54F2A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6A90" w:rsidRDefault="00086A90" w:rsidP="00F54F2A"/>
        </w:tc>
      </w:tr>
      <w:tr w:rsidR="00086A90" w:rsidTr="00F54F2A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Химический элемент. Атом. Электронная конфигурация атомов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Периодический закон и Периодическая система химических элементов Д. И. Менделеева, их связь с современной теорией строения атомов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Закономерности изменения свойств химических элементов и их соединений по группам и периодам. Значение периодического закона и системы химических элементов Д.И. Менделеева в развитии науки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Строение вещества. Химическая связь, её виды; механизмы образования ковалентной связи.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Водородная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связь</w:t>
            </w:r>
            <w:proofErr w:type="spellEnd"/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Валентность. </w:t>
            </w:r>
            <w:proofErr w:type="spellStart"/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Электроотрицательность</w:t>
            </w:r>
            <w:proofErr w:type="spellEnd"/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. Степень окисления. Вещества молекулярного и немолекулярного строения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 дисперсных системах. Истинные и коллоидные растворы. Массовая доля вещества в растворе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и номенклатура неорганических соединений. Генетическая связь неорганических веществ, различных классов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химических реакций в неорганической и органической химии. Закон сохранения массы веществ; закон сохранения и превращения энергии при химических реакциях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Скорость реакции. Обратимые реакции. Химическое равновесие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1. «Влияние различных факторов на скорость химической реакции»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Электролитическая диссоциация. Понятие о водородном показателе (</w:t>
            </w:r>
            <w:r>
              <w:rPr>
                <w:rFonts w:ascii="Times New Roman" w:hAnsi="Times New Roman"/>
                <w:color w:val="000000"/>
                <w:sz w:val="24"/>
              </w:rPr>
              <w:t>pH</w:t>
            </w: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) раствора.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ионного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обмена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Гидролиз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неорганических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</w:t>
            </w:r>
            <w:proofErr w:type="spellEnd"/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Окислительно</w:t>
            </w:r>
            <w:proofErr w:type="spellEnd"/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-восстановительные реакции. Понятие об электролизе расплавов и растворов солей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разделу «Теоретические основы химии»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Металлы, их положение в Периодической системе химических элементов Д. И. Менделеева и особенности строения атомов.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Сплавы металлов. Электрохимический ряд напряжений металлов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Химические свойства важнейших металлов (натрий, калий, кальций, магний, алюминий) и их соединений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Химические свойства хрома, меди и их соединений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Химические свойства цинка, железа и их соединений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2. "Решение экспериментальных задач по теме «Металлы»"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Неметаллы, их положение в Периодической системе химических элементов Д. И. Менделеева и особенности строения атомов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Физические свойства неметаллов. Аллотропия неметаллов (на примере кислорода, серы, фосфора и углерода)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Химические свойства галогенов, серы и их соединений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Химические свойства азота, </w:t>
            </w:r>
            <w:proofErr w:type="spellStart"/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фософра</w:t>
            </w:r>
            <w:proofErr w:type="spellEnd"/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их соединений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Химические свойства углерода, кремния и их соединений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важнейших неметаллов и их соединений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Обобщение и систематизация знаний по теме «Неметаллы». Вычисления по уравнениям химических реакций и термохимические расчёты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№ 3. «Решение экспериментальных задач по теме "Неметаллы"»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темам «Металлы» и «Неметаллы»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Неорганические и органические кислоты. Неорганические и органические основания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Амфотерные неорганические и органические соединения. Генетическая связь неорганических и органических веществ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Роль химии в обеспечении экологической, энергетической и пищевой безопасности, развитии медицины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Представления об общих научных принципах промышленного получения важнейших веществ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Человек в мире веществ и материалов</w:t>
            </w:r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317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13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здоровье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</w:p>
        </w:tc>
        <w:tc>
          <w:tcPr>
            <w:tcW w:w="72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</w:p>
        </w:tc>
        <w:tc>
          <w:tcPr>
            <w:tcW w:w="1059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  <w:tc>
          <w:tcPr>
            <w:tcW w:w="1856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</w:pPr>
          </w:p>
        </w:tc>
      </w:tr>
      <w:tr w:rsidR="00086A90" w:rsidTr="00F54F2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86A90" w:rsidRPr="00D876B7" w:rsidRDefault="00086A90" w:rsidP="00F54F2A">
            <w:pPr>
              <w:spacing w:after="0"/>
              <w:ind w:left="135"/>
              <w:rPr>
                <w:lang w:val="ru-RU"/>
              </w:rPr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41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 w:rsidRPr="00D876B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408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15" w:type="dxa"/>
            <w:tcMar>
              <w:top w:w="50" w:type="dxa"/>
              <w:left w:w="100" w:type="dxa"/>
            </w:tcMar>
            <w:vAlign w:val="center"/>
          </w:tcPr>
          <w:p w:rsidR="00086A90" w:rsidRDefault="00086A90" w:rsidP="00F54F2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86A90" w:rsidRDefault="00086A90" w:rsidP="00F54F2A"/>
        </w:tc>
      </w:tr>
    </w:tbl>
    <w:p w:rsidR="00534558" w:rsidRDefault="00534558" w:rsidP="00086A90">
      <w:bookmarkStart w:id="1" w:name="_GoBack"/>
      <w:bookmarkEnd w:id="1"/>
    </w:p>
    <w:sectPr w:rsidR="00534558" w:rsidSect="00086A9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6A90"/>
    <w:rsid w:val="00086A90"/>
    <w:rsid w:val="00534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4877236-630A-40CB-9C77-01708AE85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6A90"/>
    <w:pPr>
      <w:spacing w:after="200" w:line="276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1251</Words>
  <Characters>7132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Самат</dc:creator>
  <cp:keywords/>
  <dc:description/>
  <cp:lastModifiedBy>Самат</cp:lastModifiedBy>
  <cp:revision>1</cp:revision>
  <dcterms:created xsi:type="dcterms:W3CDTF">2023-08-19T15:31:00Z</dcterms:created>
  <dcterms:modified xsi:type="dcterms:W3CDTF">2023-08-19T15:31:00Z</dcterms:modified>
</cp:coreProperties>
</file>